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311B" w14:textId="77777777" w:rsidR="004F6B53" w:rsidRDefault="006641EB">
      <w:pPr>
        <w:pStyle w:val="Standard"/>
        <w:jc w:val="center"/>
        <w:rPr>
          <w:rFonts w:ascii="TakaoPGothic" w:hAnsi="TakaoPGothic"/>
          <w:b/>
          <w:bCs/>
          <w:color w:val="222222"/>
          <w:sz w:val="28"/>
          <w:szCs w:val="28"/>
        </w:rPr>
      </w:pPr>
      <w:bookmarkStart w:id="0" w:name="_GoBack"/>
      <w:bookmarkEnd w:id="0"/>
      <w:r>
        <w:rPr>
          <w:rFonts w:ascii="TakaoPGothic" w:hAnsi="TakaoPGothic"/>
          <w:b/>
          <w:bCs/>
          <w:color w:val="222222"/>
          <w:sz w:val="28"/>
          <w:szCs w:val="28"/>
        </w:rPr>
        <w:t>Verbale assemblea di società unipersonale</w:t>
      </w:r>
    </w:p>
    <w:p w14:paraId="6DDBC47A" w14:textId="77777777" w:rsidR="004F6B53" w:rsidRDefault="004F6B53">
      <w:pPr>
        <w:pStyle w:val="Standard"/>
        <w:rPr>
          <w:rFonts w:ascii="TakaoPGothic" w:hAnsi="TakaoPGothic"/>
          <w:color w:val="222222"/>
          <w:sz w:val="18"/>
        </w:rPr>
      </w:pPr>
    </w:p>
    <w:p w14:paraId="230D7D46" w14:textId="77777777" w:rsidR="004F6B53" w:rsidRDefault="004F6B53">
      <w:pPr>
        <w:pStyle w:val="Standard"/>
        <w:rPr>
          <w:rFonts w:ascii="TakaoPGothic" w:hAnsi="TakaoPGothic"/>
          <w:color w:val="222222"/>
          <w:sz w:val="21"/>
          <w:szCs w:val="21"/>
        </w:rPr>
      </w:pPr>
    </w:p>
    <w:p w14:paraId="578BB122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Il giorno __________ mese di ________ dell'anno ______________, alle ore ___________</w:t>
      </w:r>
    </w:p>
    <w:p w14:paraId="251742DD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086CE624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presso la via ________ sita in ______________ si é tenuta l'assemblea ordinaria di approvazione del</w:t>
      </w:r>
    </w:p>
    <w:p w14:paraId="54C59BFD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3BFE197E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bilancio di esercizio 20___ di codesta società, iscritta al Registro  delle Imprese con numero _______.</w:t>
      </w:r>
    </w:p>
    <w:p w14:paraId="1E24D5C9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062A3FCA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1DDDCB9A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60D894A8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L'assemblea é stata regolarmente convocata dall'amministratore __________codice fiscale __________</w:t>
      </w:r>
    </w:p>
    <w:p w14:paraId="6FCBD655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79EA6AE5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il quale rappresenta ______% del capitale sociale. E' presente il socio unico, nel quale si accentra il</w:t>
      </w:r>
    </w:p>
    <w:p w14:paraId="3113C250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5E1238EC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100% del capitale sociale.</w:t>
      </w:r>
    </w:p>
    <w:p w14:paraId="7C1EA8F9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3F45403C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5EBE074D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3B2AF615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Si discute e delibera sul seguente ordine del giorno:</w:t>
      </w:r>
    </w:p>
    <w:p w14:paraId="7A2F46B0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02B7BD96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1. Presentazione e approvazione  del bilancio al  ___/__/_____ e  lettura della nota integrativa;</w:t>
      </w:r>
    </w:p>
    <w:p w14:paraId="5DF0C97B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796E510B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2. Varie ed eventuali.</w:t>
      </w:r>
    </w:p>
    <w:p w14:paraId="18281047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5405423E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68CB252E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Assume la presidenza dell'Assemblea il sig. ______________ che nomina segretario il sig. ________</w:t>
      </w:r>
    </w:p>
    <w:p w14:paraId="545E3BB0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3E24B0F2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incaricandogli di  redigere il verbale. Il presidente procede alla lettura dell'ordine del giorno e alla</w:t>
      </w:r>
    </w:p>
    <w:p w14:paraId="20A4FDDF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74AC1233" w14:textId="77777777" w:rsidR="004F6B53" w:rsidRDefault="006641EB">
      <w:pPr>
        <w:pStyle w:val="Standard"/>
        <w:rPr>
          <w:rFonts w:ascii="TakaoPGothic" w:hAnsi="TakaoPGothic"/>
          <w:color w:val="222222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discussione del bilancio. Si rileva un utile di _______ euro e si decide di accantonare il 5%a riserva</w:t>
      </w:r>
    </w:p>
    <w:p w14:paraId="08432598" w14:textId="77777777" w:rsidR="004F6B53" w:rsidRDefault="004F6B53">
      <w:pPr>
        <w:pStyle w:val="Standard"/>
        <w:rPr>
          <w:rFonts w:ascii="TakaoPGothic" w:hAnsi="TakaoPGothic"/>
          <w:color w:val="222222"/>
          <w:sz w:val="20"/>
          <w:szCs w:val="20"/>
        </w:rPr>
      </w:pPr>
    </w:p>
    <w:p w14:paraId="1305DD76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legale.  Al secondo punto dell'ordine del giorno nessuno  prende parola, per cui la seduta é tolta alle</w:t>
      </w:r>
    </w:p>
    <w:p w14:paraId="630DB5E8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20086E68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ore __________ previa lettura e approvazione del presente verbale, che sarà trascritto sottoscritto nei</w:t>
      </w:r>
    </w:p>
    <w:p w14:paraId="7E805F8C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1DDE80E9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libri sociali, ai sensi dell'art. 47 D.P.R. 445/2000 e trasmesso al Registro Imprese.</w:t>
      </w:r>
    </w:p>
    <w:p w14:paraId="7C0438A4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48FDEF27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50CC8382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50DDF1FC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Firma socio unico _______________________</w:t>
      </w:r>
    </w:p>
    <w:p w14:paraId="6D992FA1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28C52096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Firma amministratore ____________________</w:t>
      </w:r>
    </w:p>
    <w:p w14:paraId="2D7FDFF4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1DBF55BB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5048A25A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Firma presidente _______________________</w:t>
      </w:r>
    </w:p>
    <w:p w14:paraId="0D89321C" w14:textId="77777777" w:rsidR="004F6B53" w:rsidRDefault="004F6B53">
      <w:pPr>
        <w:pStyle w:val="Standard"/>
        <w:rPr>
          <w:rFonts w:ascii="TakaoPGothic" w:hAnsi="TakaoPGothic"/>
          <w:sz w:val="20"/>
          <w:szCs w:val="20"/>
        </w:rPr>
      </w:pPr>
    </w:p>
    <w:p w14:paraId="635426B9" w14:textId="77777777" w:rsidR="004F6B53" w:rsidRDefault="006641EB">
      <w:pPr>
        <w:pStyle w:val="Standard"/>
        <w:rPr>
          <w:rFonts w:ascii="TakaoPGothic" w:hAnsi="TakaoPGothic"/>
          <w:sz w:val="20"/>
          <w:szCs w:val="20"/>
        </w:rPr>
      </w:pPr>
      <w:r>
        <w:rPr>
          <w:rFonts w:ascii="TakaoPGothic" w:hAnsi="TakaoPGothic"/>
          <w:color w:val="222222"/>
          <w:sz w:val="20"/>
          <w:szCs w:val="20"/>
        </w:rPr>
        <w:t>Firma segretario ________________________</w:t>
      </w:r>
    </w:p>
    <w:p w14:paraId="2E5E7D25" w14:textId="77777777" w:rsidR="004F6B53" w:rsidRDefault="004F6B53">
      <w:pPr>
        <w:pStyle w:val="Standard"/>
        <w:rPr>
          <w:rFonts w:ascii="TakaoPGothic" w:hAnsi="TakaoPGothic"/>
        </w:rPr>
      </w:pPr>
    </w:p>
    <w:p w14:paraId="79F3CA88" w14:textId="77777777" w:rsidR="004F6B53" w:rsidRDefault="004F6B53">
      <w:pPr>
        <w:pStyle w:val="Standard"/>
      </w:pPr>
    </w:p>
    <w:sectPr w:rsidR="004F6B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B197" w14:textId="77777777" w:rsidR="005A1039" w:rsidRDefault="005A1039">
      <w:r>
        <w:separator/>
      </w:r>
    </w:p>
  </w:endnote>
  <w:endnote w:type="continuationSeparator" w:id="0">
    <w:p w14:paraId="78B10FF6" w14:textId="77777777" w:rsidR="005A1039" w:rsidRDefault="005A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TakaoPGothic">
    <w:altName w:val="Calibri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57121" w14:textId="77777777" w:rsidR="005A1039" w:rsidRDefault="005A1039">
      <w:r>
        <w:rPr>
          <w:color w:val="000000"/>
        </w:rPr>
        <w:separator/>
      </w:r>
    </w:p>
  </w:footnote>
  <w:footnote w:type="continuationSeparator" w:id="0">
    <w:p w14:paraId="02157B70" w14:textId="77777777" w:rsidR="005A1039" w:rsidRDefault="005A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3"/>
    <w:rsid w:val="004F6B53"/>
    <w:rsid w:val="005A1039"/>
    <w:rsid w:val="006641EB"/>
    <w:rsid w:val="009272C1"/>
    <w:rsid w:val="00E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00DA0C"/>
  <w15:docId w15:val="{B1B67DCF-8AF6-43C4-A257-A9AF766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Macintosh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2017-03-19T16:24:00Z</dcterms:created>
  <dcterms:modified xsi:type="dcterms:W3CDTF">2017-03-19T16:24:00Z</dcterms:modified>
</cp:coreProperties>
</file>